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177F8A" w:rsidRPr="00FD40F4" w:rsidTr="006E0109">
        <w:trPr>
          <w:trHeight w:val="2202"/>
        </w:trPr>
        <w:tc>
          <w:tcPr>
            <w:tcW w:w="4253" w:type="dxa"/>
          </w:tcPr>
          <w:p w:rsidR="00177F8A" w:rsidRPr="00226810" w:rsidRDefault="00177F8A" w:rsidP="006E0109">
            <w:pPr>
              <w:jc w:val="center"/>
              <w:rPr>
                <w:b/>
                <w:sz w:val="24"/>
                <w:szCs w:val="24"/>
              </w:rPr>
            </w:pPr>
          </w:p>
          <w:p w:rsidR="00177F8A" w:rsidRDefault="00177F8A" w:rsidP="006E010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177F8A" w:rsidRPr="0053769C" w:rsidRDefault="00177F8A" w:rsidP="006E0109"/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177F8A" w:rsidRDefault="00177F8A" w:rsidP="006E0109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177F8A" w:rsidRDefault="00177F8A" w:rsidP="006E010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77F8A" w:rsidRPr="00AA1714" w:rsidRDefault="00177F8A" w:rsidP="006E0109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77F8A" w:rsidRDefault="00177F8A" w:rsidP="006E0109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177F8A" w:rsidRPr="00055DAC" w:rsidRDefault="00177F8A" w:rsidP="006E010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177F8A" w:rsidRPr="006E30B0" w:rsidRDefault="00177F8A" w:rsidP="006E0109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177F8A" w:rsidRPr="006E30B0" w:rsidRDefault="00177F8A" w:rsidP="006E0109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77F8A" w:rsidRPr="00226810" w:rsidRDefault="00177F8A" w:rsidP="006E010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77F8A" w:rsidRPr="00226810" w:rsidRDefault="00177F8A" w:rsidP="006E0109">
            <w:pPr>
              <w:pStyle w:val="1"/>
              <w:rPr>
                <w:sz w:val="20"/>
              </w:rPr>
            </w:pPr>
          </w:p>
          <w:p w:rsidR="00177F8A" w:rsidRPr="00226810" w:rsidRDefault="00177F8A" w:rsidP="006E010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77F8A" w:rsidRPr="00226810" w:rsidRDefault="00177F8A" w:rsidP="006E0109">
            <w:pPr>
              <w:rPr>
                <w:sz w:val="16"/>
                <w:szCs w:val="16"/>
              </w:rPr>
            </w:pPr>
          </w:p>
          <w:p w:rsidR="00177F8A" w:rsidRDefault="00177F8A" w:rsidP="006E010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77F8A" w:rsidRDefault="00177F8A" w:rsidP="006E010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177F8A" w:rsidRDefault="00177F8A" w:rsidP="006E010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177F8A" w:rsidRDefault="00177F8A" w:rsidP="006E010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177F8A" w:rsidRPr="00277E5A" w:rsidRDefault="00177F8A" w:rsidP="006E010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177F8A" w:rsidRDefault="00177F8A" w:rsidP="006E010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177F8A" w:rsidRPr="0053769C" w:rsidRDefault="00177F8A" w:rsidP="006E0109">
            <w:pPr>
              <w:rPr>
                <w:lang w:val="tt-RU"/>
              </w:rPr>
            </w:pPr>
          </w:p>
          <w:p w:rsidR="00177F8A" w:rsidRPr="009479FE" w:rsidRDefault="00177F8A" w:rsidP="006E010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77F8A" w:rsidRPr="00277E5A" w:rsidRDefault="00177F8A" w:rsidP="006E0109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177F8A" w:rsidRDefault="00177F8A" w:rsidP="006E010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177F8A" w:rsidRPr="00FD40F4" w:rsidRDefault="00177F8A" w:rsidP="006E0109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77F8A" w:rsidTr="006E0109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77F8A" w:rsidRPr="00226810" w:rsidRDefault="00177F8A" w:rsidP="006E0109">
            <w:pPr>
              <w:jc w:val="center"/>
              <w:rPr>
                <w:lang w:val="tt-RU"/>
              </w:rPr>
            </w:pPr>
          </w:p>
          <w:p w:rsidR="00177F8A" w:rsidRDefault="00177F8A" w:rsidP="006E0109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177F8A" w:rsidRPr="0049658C" w:rsidTr="006E0109">
        <w:trPr>
          <w:trHeight w:val="289"/>
        </w:trPr>
        <w:tc>
          <w:tcPr>
            <w:tcW w:w="4286" w:type="dxa"/>
          </w:tcPr>
          <w:p w:rsidR="00177F8A" w:rsidRPr="00BB7680" w:rsidRDefault="00177F8A" w:rsidP="005B172D">
            <w:pPr>
              <w:rPr>
                <w:b/>
                <w:sz w:val="16"/>
              </w:rPr>
            </w:pPr>
            <w:r w:rsidRPr="00BB7680">
              <w:rPr>
                <w:b/>
              </w:rPr>
              <w:t xml:space="preserve">№ </w:t>
            </w:r>
            <w:r w:rsidR="005B172D" w:rsidRPr="00BB7680">
              <w:rPr>
                <w:b/>
              </w:rPr>
              <w:t>10</w:t>
            </w:r>
          </w:p>
        </w:tc>
        <w:tc>
          <w:tcPr>
            <w:tcW w:w="1644" w:type="dxa"/>
          </w:tcPr>
          <w:p w:rsidR="00177F8A" w:rsidRPr="00BB7680" w:rsidRDefault="00177F8A" w:rsidP="006E0109">
            <w:pPr>
              <w:rPr>
                <w:b/>
                <w:sz w:val="16"/>
              </w:rPr>
            </w:pPr>
            <w:r w:rsidRPr="00BB7680"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177F8A" w:rsidRPr="00BB7680" w:rsidRDefault="00177F8A" w:rsidP="00270F80">
            <w:pPr>
              <w:tabs>
                <w:tab w:val="left" w:pos="525"/>
                <w:tab w:val="right" w:pos="3753"/>
              </w:tabs>
              <w:rPr>
                <w:b/>
              </w:rPr>
            </w:pPr>
            <w:r w:rsidRPr="00BB7680">
              <w:rPr>
                <w:b/>
              </w:rPr>
              <w:t xml:space="preserve">                                            «</w:t>
            </w:r>
            <w:r w:rsidR="00F67129" w:rsidRPr="00BB7680">
              <w:rPr>
                <w:b/>
              </w:rPr>
              <w:t>28</w:t>
            </w:r>
            <w:r w:rsidRPr="00BB7680">
              <w:rPr>
                <w:b/>
              </w:rPr>
              <w:t>»  октябр</w:t>
            </w:r>
            <w:r w:rsidR="004962C7" w:rsidRPr="00BB7680">
              <w:rPr>
                <w:b/>
              </w:rPr>
              <w:t>я</w:t>
            </w:r>
            <w:r w:rsidRPr="00BB7680">
              <w:rPr>
                <w:b/>
              </w:rPr>
              <w:t xml:space="preserve">  2020 </w:t>
            </w:r>
            <w:r w:rsidR="00270F80">
              <w:rPr>
                <w:b/>
              </w:rPr>
              <w:t>г</w:t>
            </w:r>
            <w:r w:rsidRPr="00BB7680">
              <w:rPr>
                <w:b/>
              </w:rPr>
              <w:t>.</w:t>
            </w:r>
            <w:r w:rsidRPr="00BB7680">
              <w:rPr>
                <w:b/>
              </w:rPr>
              <w:tab/>
              <w:t xml:space="preserve">                                                </w:t>
            </w:r>
          </w:p>
        </w:tc>
      </w:tr>
    </w:tbl>
    <w:p w:rsidR="00177F8A" w:rsidRPr="00F321CE" w:rsidRDefault="00177F8A" w:rsidP="00177F8A">
      <w:pPr>
        <w:tabs>
          <w:tab w:val="left" w:pos="7290"/>
        </w:tabs>
        <w:rPr>
          <w:b/>
          <w:sz w:val="28"/>
          <w:szCs w:val="24"/>
        </w:rPr>
      </w:pPr>
    </w:p>
    <w:p w:rsidR="00177F8A" w:rsidRPr="00DE4740" w:rsidRDefault="00177F8A" w:rsidP="00177F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7F8A" w:rsidRPr="00DE4740" w:rsidRDefault="00177F8A" w:rsidP="00177F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Айдаровского  </w:t>
      </w:r>
      <w:r w:rsidRPr="00DE4740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от </w:t>
      </w:r>
      <w:r w:rsidR="00377ACF">
        <w:rPr>
          <w:rFonts w:ascii="Times New Roman" w:hAnsi="Times New Roman"/>
          <w:sz w:val="28"/>
          <w:szCs w:val="28"/>
        </w:rPr>
        <w:t xml:space="preserve"> 11.12.2015 г.</w:t>
      </w:r>
      <w:r w:rsidRPr="00DE4740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F8A" w:rsidRPr="00DE4740" w:rsidRDefault="00BB7680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7F8A" w:rsidRPr="00DE474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04.09.2020 № 1355"О внесении изменений в Правила присвоения, изменения и аннулирования адресов", </w:t>
      </w:r>
    </w:p>
    <w:p w:rsidR="00177F8A" w:rsidRPr="00DE4740" w:rsidRDefault="00177F8A" w:rsidP="00177F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>ПОСТАНОВЛЯЮ: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 xml:space="preserve">1. Внести в постановление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 Айдаровского </w:t>
      </w:r>
      <w:r w:rsidRPr="00DE474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377ACF">
        <w:rPr>
          <w:rFonts w:ascii="Times New Roman" w:hAnsi="Times New Roman"/>
          <w:sz w:val="28"/>
          <w:szCs w:val="28"/>
        </w:rPr>
        <w:t xml:space="preserve">11.12.2015 г. </w:t>
      </w:r>
      <w:r w:rsidRPr="00DE4740">
        <w:rPr>
          <w:rFonts w:ascii="Times New Roman" w:hAnsi="Times New Roman"/>
          <w:sz w:val="28"/>
          <w:szCs w:val="28"/>
        </w:rPr>
        <w:t>«Об утверждении административных регламентов предоставления муниципальных услуг» следующие изменения: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 xml:space="preserve">1) </w:t>
      </w:r>
      <w:r w:rsidR="00377ACF">
        <w:rPr>
          <w:rFonts w:ascii="Times New Roman" w:hAnsi="Times New Roman"/>
          <w:sz w:val="28"/>
          <w:szCs w:val="28"/>
        </w:rPr>
        <w:t xml:space="preserve"> </w:t>
      </w:r>
      <w:r w:rsidRPr="00DE4740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"Присвоение, изменение и аннулирование адресов на территории </w:t>
      </w:r>
      <w:r>
        <w:rPr>
          <w:rFonts w:ascii="Times New Roman" w:hAnsi="Times New Roman"/>
          <w:sz w:val="28"/>
          <w:szCs w:val="28"/>
        </w:rPr>
        <w:t xml:space="preserve"> Айдаровского </w:t>
      </w:r>
      <w:r w:rsidRPr="00DE4740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района":</w:t>
      </w:r>
    </w:p>
    <w:p w:rsidR="00177F8A" w:rsidRPr="00DE4740" w:rsidRDefault="00177F8A" w:rsidP="00177F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740">
        <w:rPr>
          <w:rFonts w:ascii="Times New Roman" w:hAnsi="Times New Roman"/>
          <w:sz w:val="28"/>
          <w:szCs w:val="28"/>
        </w:rPr>
        <w:t xml:space="preserve">А) </w:t>
      </w:r>
      <w:r w:rsidR="00377ACF">
        <w:rPr>
          <w:rFonts w:ascii="Times New Roman" w:hAnsi="Times New Roman"/>
          <w:sz w:val="28"/>
          <w:szCs w:val="28"/>
        </w:rPr>
        <w:t xml:space="preserve"> </w:t>
      </w:r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>пункт 1.2. дополнить абзацем следующего содержания: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E4740">
        <w:rPr>
          <w:rFonts w:ascii="Times New Roman" w:hAnsi="Times New Roman"/>
          <w:sz w:val="28"/>
          <w:szCs w:val="28"/>
        </w:rPr>
        <w:t>От имен</w:t>
      </w:r>
      <w:r w:rsidRPr="00BB7680">
        <w:rPr>
          <w:rFonts w:ascii="Times New Roman" w:hAnsi="Times New Roman"/>
          <w:sz w:val="28"/>
          <w:szCs w:val="28"/>
        </w:rPr>
        <w:t xml:space="preserve">и лица, указанного в </w:t>
      </w:r>
      <w:hyperlink r:id="rId7" w:history="1">
        <w:r w:rsidRPr="00BB7680">
          <w:rPr>
            <w:rFonts w:ascii="Times New Roman" w:hAnsi="Times New Roman"/>
            <w:sz w:val="28"/>
            <w:szCs w:val="28"/>
          </w:rPr>
          <w:t>пункте 2.5</w:t>
        </w:r>
      </w:hyperlink>
      <w:r w:rsidRPr="00BB7680">
        <w:rPr>
          <w:rFonts w:ascii="Times New Roman" w:hAnsi="Times New Roman"/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8" w:history="1">
        <w:r w:rsidRPr="00BB7680">
          <w:rPr>
            <w:rFonts w:ascii="Times New Roman" w:hAnsi="Times New Roman"/>
            <w:sz w:val="28"/>
            <w:szCs w:val="28"/>
          </w:rPr>
          <w:t>статьей 35</w:t>
        </w:r>
      </w:hyperlink>
      <w:r w:rsidRPr="00BB7680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BB7680">
          <w:rPr>
            <w:rFonts w:ascii="Times New Roman" w:hAnsi="Times New Roman"/>
            <w:sz w:val="28"/>
            <w:szCs w:val="28"/>
          </w:rPr>
          <w:t>статьей 42.3</w:t>
        </w:r>
      </w:hyperlink>
      <w:r w:rsidRPr="00BB7680">
        <w:rPr>
          <w:rFonts w:ascii="Times New Roman" w:hAnsi="Times New Roman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  <w:proofErr w:type="gramEnd"/>
    </w:p>
    <w:p w:rsidR="00177F8A" w:rsidRPr="00BB7680" w:rsidRDefault="00177F8A" w:rsidP="00177F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377ACF"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2.8.1. изложить в </w:t>
      </w:r>
      <w:proofErr w:type="gramStart"/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>следующем</w:t>
      </w:r>
      <w:proofErr w:type="gramEnd"/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>«2.8.1.</w:t>
      </w:r>
      <w:r w:rsidRPr="00BB7680">
        <w:rPr>
          <w:rFonts w:ascii="Times New Roman" w:hAnsi="Times New Roman"/>
          <w:sz w:val="28"/>
          <w:szCs w:val="28"/>
        </w:rPr>
        <w:t xml:space="preserve"> К документам, на основании которых уполномоченными органами принимаются решения, предусмотренные </w:t>
      </w:r>
      <w:hyperlink r:id="rId10" w:history="1">
        <w:r w:rsidRPr="00BB7680">
          <w:rPr>
            <w:rFonts w:ascii="Times New Roman" w:hAnsi="Times New Roman"/>
            <w:sz w:val="28"/>
            <w:szCs w:val="28"/>
          </w:rPr>
          <w:t>пунктом 20</w:t>
        </w:r>
      </w:hyperlink>
      <w:r w:rsidR="00BB7680">
        <w:t xml:space="preserve"> </w:t>
      </w:r>
      <w:r w:rsidRPr="00BB7680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адресов, утвержденных постановлением </w:t>
      </w:r>
      <w:r w:rsidRPr="00BB7680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19 ноября 2014 г. N 1221, относятся: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1" w:history="1">
        <w:r w:rsidRPr="00BB76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B7680">
        <w:rPr>
          <w:rFonts w:ascii="Times New Roman" w:hAnsi="Times New Roman"/>
          <w:sz w:val="28"/>
          <w:szCs w:val="28"/>
        </w:rPr>
        <w:t xml:space="preserve"> Российской Федерации для </w:t>
      </w:r>
      <w:proofErr w:type="gramStart"/>
      <w:r w:rsidRPr="00BB7680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BB7680">
        <w:rPr>
          <w:rFonts w:ascii="Times New Roman" w:hAnsi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BB7680">
        <w:rPr>
          <w:rFonts w:ascii="Times New Roman" w:hAnsi="Times New Roman"/>
          <w:sz w:val="28"/>
          <w:szCs w:val="28"/>
        </w:rPr>
        <w:t xml:space="preserve">б) </w:t>
      </w:r>
      <w:r w:rsidR="00377ACF" w:rsidRPr="00BB7680">
        <w:rPr>
          <w:rFonts w:ascii="Times New Roman" w:hAnsi="Times New Roman"/>
          <w:sz w:val="28"/>
          <w:szCs w:val="28"/>
        </w:rPr>
        <w:t xml:space="preserve"> </w:t>
      </w:r>
      <w:r w:rsidRPr="00BB7680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 xml:space="preserve">в) </w:t>
      </w:r>
      <w:r w:rsidR="00377ACF" w:rsidRPr="00BB7680">
        <w:rPr>
          <w:rFonts w:ascii="Times New Roman" w:hAnsi="Times New Roman"/>
          <w:sz w:val="28"/>
          <w:szCs w:val="28"/>
        </w:rPr>
        <w:t xml:space="preserve"> </w:t>
      </w:r>
      <w:r w:rsidRPr="00BB7680">
        <w:rPr>
          <w:rFonts w:ascii="Times New Roman" w:hAnsi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2" w:history="1">
        <w:r w:rsidRPr="00BB76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B7680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Par9"/>
      <w:bookmarkEnd w:id="1"/>
      <w:r w:rsidRPr="00BB7680">
        <w:rPr>
          <w:rFonts w:ascii="Times New Roman" w:hAnsi="Times New Roman"/>
          <w:sz w:val="28"/>
          <w:szCs w:val="28"/>
        </w:rPr>
        <w:t xml:space="preserve">д) </w:t>
      </w:r>
      <w:r w:rsidR="00377ACF" w:rsidRPr="00BB7680">
        <w:rPr>
          <w:rFonts w:ascii="Times New Roman" w:hAnsi="Times New Roman"/>
          <w:sz w:val="28"/>
          <w:szCs w:val="28"/>
        </w:rPr>
        <w:t xml:space="preserve"> </w:t>
      </w:r>
      <w:r w:rsidRPr="00BB7680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Par13"/>
      <w:bookmarkEnd w:id="2"/>
      <w:proofErr w:type="gramStart"/>
      <w:r w:rsidRPr="00BB7680">
        <w:rPr>
          <w:rFonts w:ascii="Times New Roman" w:hAnsi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3" w:history="1">
        <w:r w:rsidRPr="00BB7680">
          <w:rPr>
            <w:rFonts w:ascii="Times New Roman" w:hAnsi="Times New Roman"/>
            <w:sz w:val="28"/>
            <w:szCs w:val="28"/>
          </w:rPr>
          <w:t>подпункте "а" пункта 14</w:t>
        </w:r>
      </w:hyperlink>
      <w:r w:rsidR="00BB7680">
        <w:t xml:space="preserve"> </w:t>
      </w:r>
      <w:r w:rsidRPr="00BB7680">
        <w:rPr>
          <w:rFonts w:ascii="Times New Roman" w:hAnsi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N 1221);</w:t>
      </w:r>
      <w:proofErr w:type="gramEnd"/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BB7680">
        <w:rPr>
          <w:rFonts w:ascii="Times New Roman" w:hAnsi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</w:t>
      </w:r>
      <w:r w:rsidRPr="00BB7680">
        <w:rPr>
          <w:rFonts w:ascii="Times New Roman" w:hAnsi="Times New Roman"/>
          <w:sz w:val="28"/>
          <w:szCs w:val="28"/>
        </w:rPr>
        <w:lastRenderedPageBreak/>
        <w:t xml:space="preserve">адресации по основаниям, указанным в </w:t>
      </w:r>
      <w:hyperlink r:id="rId14" w:history="1">
        <w:r w:rsidRPr="00BB7680">
          <w:rPr>
            <w:rFonts w:ascii="Times New Roman" w:hAnsi="Times New Roman"/>
            <w:sz w:val="28"/>
            <w:szCs w:val="28"/>
          </w:rPr>
          <w:t>подпункте "а" пункта 14</w:t>
        </w:r>
      </w:hyperlink>
      <w:r w:rsidRPr="00BB7680">
        <w:rPr>
          <w:rFonts w:ascii="Times New Roman" w:hAnsi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N 1221).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 xml:space="preserve">2.8.1(1). </w:t>
      </w:r>
      <w:r w:rsidR="00377ACF" w:rsidRPr="00BB76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680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4" w:history="1">
        <w:r w:rsidRPr="00BB7680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BB7680">
        <w:rPr>
          <w:rFonts w:ascii="Times New Roman" w:hAnsi="Times New Roman"/>
          <w:sz w:val="28"/>
          <w:szCs w:val="28"/>
        </w:rPr>
        <w:t xml:space="preserve">, </w:t>
      </w:r>
      <w:hyperlink w:anchor="Par9" w:history="1">
        <w:r w:rsidRPr="00BB7680">
          <w:rPr>
            <w:rFonts w:ascii="Times New Roman" w:hAnsi="Times New Roman"/>
            <w:sz w:val="28"/>
            <w:szCs w:val="28"/>
          </w:rPr>
          <w:t>"д"</w:t>
        </w:r>
      </w:hyperlink>
      <w:r w:rsidRPr="00BB7680">
        <w:rPr>
          <w:rFonts w:ascii="Times New Roman" w:hAnsi="Times New Roman"/>
          <w:sz w:val="28"/>
          <w:szCs w:val="28"/>
        </w:rPr>
        <w:t xml:space="preserve">, </w:t>
      </w:r>
      <w:hyperlink w:anchor="Par13" w:history="1">
        <w:r w:rsidRPr="00BB7680">
          <w:rPr>
            <w:rFonts w:ascii="Times New Roman" w:hAnsi="Times New Roman"/>
            <w:sz w:val="28"/>
            <w:szCs w:val="28"/>
          </w:rPr>
          <w:t>"з"</w:t>
        </w:r>
      </w:hyperlink>
      <w:r w:rsidRPr="00BB7680">
        <w:rPr>
          <w:rFonts w:ascii="Times New Roman" w:hAnsi="Times New Roman"/>
          <w:sz w:val="28"/>
          <w:szCs w:val="28"/>
        </w:rPr>
        <w:t xml:space="preserve"> и </w:t>
      </w:r>
      <w:hyperlink w:anchor="Par15" w:history="1">
        <w:r w:rsidRPr="00BB7680">
          <w:rPr>
            <w:rFonts w:ascii="Times New Roman" w:hAnsi="Times New Roman"/>
            <w:sz w:val="28"/>
            <w:szCs w:val="28"/>
          </w:rPr>
          <w:t>"и" пункта 34</w:t>
        </w:r>
      </w:hyperlink>
      <w:r w:rsidRPr="00BB7680">
        <w:rPr>
          <w:rFonts w:ascii="Times New Roman" w:hAnsi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N 1221.,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proofErr w:type="gramEnd"/>
      <w:r w:rsidRPr="00BB768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B7680">
        <w:rPr>
          <w:rFonts w:ascii="Times New Roman" w:hAnsi="Times New Roman"/>
          <w:sz w:val="28"/>
          <w:szCs w:val="28"/>
        </w:rPr>
        <w:t>порядке</w:t>
      </w:r>
      <w:proofErr w:type="gramEnd"/>
      <w:r w:rsidRPr="00BB7680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по запросу уполномоченного органа.».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77ACF" w:rsidRPr="00B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680">
        <w:rPr>
          <w:rFonts w:ascii="Times New Roman" w:hAnsi="Times New Roman"/>
          <w:sz w:val="28"/>
          <w:szCs w:val="28"/>
        </w:rPr>
        <w:t xml:space="preserve">абзац третий пункта 2.10 изложить в </w:t>
      </w:r>
      <w:proofErr w:type="gramStart"/>
      <w:r w:rsidRPr="00BB7680">
        <w:rPr>
          <w:rFonts w:ascii="Times New Roman" w:hAnsi="Times New Roman"/>
          <w:sz w:val="28"/>
          <w:szCs w:val="28"/>
        </w:rPr>
        <w:t>следующем</w:t>
      </w:r>
      <w:proofErr w:type="gramEnd"/>
      <w:r w:rsidRPr="00BB7680">
        <w:rPr>
          <w:rFonts w:ascii="Times New Roman" w:hAnsi="Times New Roman"/>
          <w:sz w:val="28"/>
          <w:szCs w:val="28"/>
        </w:rPr>
        <w:t xml:space="preserve"> порядке: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 xml:space="preserve">«При представлении заявления кадастровым инженером к такому заявлению прилагается копия документа, предусмотренного </w:t>
      </w:r>
      <w:hyperlink r:id="rId15" w:history="1">
        <w:r w:rsidRPr="00BB7680">
          <w:rPr>
            <w:rFonts w:ascii="Times New Roman" w:hAnsi="Times New Roman"/>
            <w:sz w:val="28"/>
            <w:szCs w:val="28"/>
          </w:rPr>
          <w:t>статьей</w:t>
        </w:r>
        <w:r w:rsidR="00BB7680">
          <w:rPr>
            <w:rFonts w:ascii="Times New Roman" w:hAnsi="Times New Roman"/>
            <w:sz w:val="28"/>
            <w:szCs w:val="28"/>
          </w:rPr>
          <w:t xml:space="preserve"> </w:t>
        </w:r>
        <w:r w:rsidRPr="00BB7680">
          <w:rPr>
            <w:rFonts w:ascii="Times New Roman" w:hAnsi="Times New Roman"/>
            <w:sz w:val="28"/>
            <w:szCs w:val="28"/>
          </w:rPr>
          <w:t xml:space="preserve"> 35</w:t>
        </w:r>
      </w:hyperlink>
      <w:r w:rsidRPr="00BB7680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BB7680">
          <w:rPr>
            <w:rFonts w:ascii="Times New Roman" w:hAnsi="Times New Roman"/>
            <w:sz w:val="28"/>
            <w:szCs w:val="28"/>
          </w:rPr>
          <w:t>статьей 42.3</w:t>
        </w:r>
      </w:hyperlink>
      <w:r w:rsidRPr="00BB7680">
        <w:rPr>
          <w:rFonts w:ascii="Times New Roman" w:hAnsi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77F8A" w:rsidRPr="00BB768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7680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7" w:history="1">
        <w:r w:rsidRPr="00BB7680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BB7680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</w:t>
      </w:r>
      <w:proofErr w:type="gramStart"/>
      <w:r w:rsidRPr="00BB7680">
        <w:rPr>
          <w:rFonts w:ascii="Times New Roman" w:hAnsi="Times New Roman"/>
          <w:sz w:val="28"/>
          <w:szCs w:val="28"/>
        </w:rPr>
        <w:t>.»</w:t>
      </w:r>
      <w:proofErr w:type="gramEnd"/>
    </w:p>
    <w:p w:rsidR="00177F8A" w:rsidRPr="00DE4740" w:rsidRDefault="00177F8A" w:rsidP="00177F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77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proofErr w:type="gramEnd"/>
      <w:r w:rsidRPr="00DE4740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пятом подпункта 3 пункта 3.6. цифры «18» заменить цифрами «10».</w:t>
      </w:r>
    </w:p>
    <w:p w:rsidR="00177F8A" w:rsidRPr="00DE4740" w:rsidRDefault="00177F8A" w:rsidP="00177F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 xml:space="preserve">3. </w:t>
      </w:r>
      <w:r w:rsidR="00377AC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E47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7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740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177F8A" w:rsidRPr="00DE4740" w:rsidRDefault="00177F8A" w:rsidP="00177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Айдаровского </w:t>
      </w:r>
      <w:r w:rsidRPr="00DE4740">
        <w:rPr>
          <w:rFonts w:ascii="Times New Roman" w:hAnsi="Times New Roman"/>
          <w:sz w:val="28"/>
          <w:szCs w:val="28"/>
        </w:rPr>
        <w:t>сельского поселения</w:t>
      </w:r>
      <w:r w:rsidRPr="00DE4740">
        <w:rPr>
          <w:rFonts w:ascii="Times New Roman" w:hAnsi="Times New Roman"/>
          <w:sz w:val="28"/>
          <w:szCs w:val="28"/>
        </w:rPr>
        <w:tab/>
      </w:r>
      <w:r w:rsidRPr="00DE4740">
        <w:rPr>
          <w:rFonts w:ascii="Times New Roman" w:hAnsi="Times New Roman"/>
          <w:sz w:val="28"/>
          <w:szCs w:val="28"/>
        </w:rPr>
        <w:tab/>
      </w:r>
      <w:r w:rsidRPr="00DE4740">
        <w:rPr>
          <w:rFonts w:ascii="Times New Roman" w:hAnsi="Times New Roman"/>
          <w:sz w:val="28"/>
          <w:szCs w:val="28"/>
        </w:rPr>
        <w:tab/>
      </w:r>
      <w:r w:rsidRPr="00DE4740">
        <w:rPr>
          <w:rFonts w:ascii="Times New Roman" w:hAnsi="Times New Roman"/>
          <w:sz w:val="28"/>
          <w:szCs w:val="28"/>
        </w:rPr>
        <w:tab/>
      </w:r>
      <w:r w:rsidRPr="00DE4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Р.Р. Хазиев</w:t>
      </w:r>
      <w:r w:rsidRPr="00DE4740">
        <w:rPr>
          <w:rFonts w:ascii="Times New Roman" w:hAnsi="Times New Roman"/>
          <w:sz w:val="28"/>
          <w:szCs w:val="28"/>
        </w:rPr>
        <w:tab/>
      </w:r>
      <w:r w:rsidRPr="00DE4740">
        <w:rPr>
          <w:rFonts w:ascii="Times New Roman" w:hAnsi="Times New Roman"/>
          <w:sz w:val="28"/>
          <w:szCs w:val="28"/>
        </w:rPr>
        <w:tab/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8A"/>
    <w:rsid w:val="00177F8A"/>
    <w:rsid w:val="002314EE"/>
    <w:rsid w:val="00270389"/>
    <w:rsid w:val="00270F80"/>
    <w:rsid w:val="00377ACF"/>
    <w:rsid w:val="004962C7"/>
    <w:rsid w:val="004B1617"/>
    <w:rsid w:val="00593DF3"/>
    <w:rsid w:val="005B172D"/>
    <w:rsid w:val="005B6340"/>
    <w:rsid w:val="007C102E"/>
    <w:rsid w:val="00961020"/>
    <w:rsid w:val="00BB7680"/>
    <w:rsid w:val="00F6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F8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77F8A"/>
    <w:rPr>
      <w:color w:val="0000FF"/>
      <w:u w:val="single"/>
    </w:rPr>
  </w:style>
  <w:style w:type="paragraph" w:styleId="a4">
    <w:name w:val="No Spacing"/>
    <w:uiPriority w:val="1"/>
    <w:qFormat/>
    <w:rsid w:val="00177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7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5FB05C4BD4645B21B231955290764CC20B26D7AE673288A8D76CC77530DD610AA1C402C533041F409C558471937A403C36CACCC6043Dh3a1L" TargetMode="External"/><Relationship Id="rId13" Type="http://schemas.openxmlformats.org/officeDocument/2006/relationships/hyperlink" Target="consultantplus://offline/ref=C6B3DCA266D47E3AD7FE15C9E772D1F405E67817798A97B91D8A6EA4393F1BD4832DDCC1ED09D45A0AEE4243926B156F21F76F40g60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35FB05C4BD4645B21B231955290764CC60F2FDFAC673288A8D76CC77530DD610AA1C402C5300F1F409C558471937A403C36CACCC6043Dh3a1L" TargetMode="External"/><Relationship Id="rId12" Type="http://schemas.openxmlformats.org/officeDocument/2006/relationships/hyperlink" Target="consultantplus://offline/ref=C6B3DCA266D47E3AD7FE15C9E772D1F405E57D15708D97B91D8A6EA4393F1BD4912D84CEEB0B9E0A4EA54D4299g705L" TargetMode="External"/><Relationship Id="rId17" Type="http://schemas.openxmlformats.org/officeDocument/2006/relationships/hyperlink" Target="consultantplus://offline/ref=FCA12F7851CA09105675F07842ABEF2F93C823EB988C6E557BA2192FAA1F35DEF8607E970D9A475DCC9E95A3E057CD4E245420D6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12F7851CA09105675F07842ABEF2F93CF2DEA958E6E557BA2192FAA1F35DEF8607E9701C81D4DC8D7C1A7FF5FD351264A20653EDFe0L" TargetMode="Externa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openxmlformats.org/officeDocument/2006/relationships/hyperlink" Target="consultantplus://offline/ref=C6B3DCA266D47E3AD7FE15C9E772D1F405E57D15708D97B91D8A6EA4393F1BD4912D84CEEB0B9E0A4EA54D4299g70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CA12F7851CA09105675F07842ABEF2F93CF2DEA958E6E557BA2192FAA1F35DEF8607E9506CE151A9F98C0FBBA03C0512F4A236522F25677D9eCL" TargetMode="External"/><Relationship Id="rId10" Type="http://schemas.openxmlformats.org/officeDocument/2006/relationships/hyperlink" Target="consultantplus://offline/ref=C6B3DCA266D47E3AD7FE15C9E772D1F405E67817798A97B91D8A6EA4393F1BD4832DDCC2EA02800D4EB01B13DF20196E36EB6E427D4D4A3Dg00A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ydar.Tul@tatar.ru" TargetMode="External"/><Relationship Id="rId9" Type="http://schemas.openxmlformats.org/officeDocument/2006/relationships/hyperlink" Target="consultantplus://offline/ref=93C35FB05C4BD4645B21B231955290764CC20B26D7AE673288A8D76CC77530DD610AA1C605C33B53480F9D09C12D807A493C35CAD0hCa4L" TargetMode="External"/><Relationship Id="rId14" Type="http://schemas.openxmlformats.org/officeDocument/2006/relationships/hyperlink" Target="consultantplus://offline/ref=C6B3DCA266D47E3AD7FE15C9E772D1F405E67817798A97B91D8A6EA4393F1BD4832DDCC1ED09D45A0AEE4243926B156F21F76F40g6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11</cp:revision>
  <cp:lastPrinted>2020-10-29T05:54:00Z</cp:lastPrinted>
  <dcterms:created xsi:type="dcterms:W3CDTF">2020-10-28T12:21:00Z</dcterms:created>
  <dcterms:modified xsi:type="dcterms:W3CDTF">2020-10-29T07:54:00Z</dcterms:modified>
</cp:coreProperties>
</file>